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989D" w14:textId="77777777" w:rsidR="002C5307" w:rsidRPr="008F2DF8" w:rsidRDefault="002C5307" w:rsidP="008F2DF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F2DF8">
        <w:rPr>
          <w:rFonts w:ascii="Arial" w:hAnsi="Arial" w:cs="Arial"/>
          <w:b/>
          <w:bCs/>
          <w:sz w:val="24"/>
          <w:szCs w:val="24"/>
        </w:rPr>
        <w:t>Affidavit</w:t>
      </w:r>
    </w:p>
    <w:p w14:paraId="0917B3DA" w14:textId="77777777" w:rsidR="002C5307" w:rsidRPr="002C5307" w:rsidRDefault="002C5307" w:rsidP="008F2DF8">
      <w:pPr>
        <w:jc w:val="center"/>
        <w:rPr>
          <w:rFonts w:ascii="Arial" w:hAnsi="Arial" w:cs="Arial"/>
        </w:rPr>
      </w:pPr>
      <w:r w:rsidRPr="002C5307">
        <w:rPr>
          <w:rFonts w:ascii="Arial" w:hAnsi="Arial" w:cs="Arial"/>
        </w:rPr>
        <w:t>[Part III, Ch. 692 F.S. - Conveyances to Foreign Entities - By Entity Buyer]</w:t>
      </w:r>
    </w:p>
    <w:p w14:paraId="675DDD63" w14:textId="77777777" w:rsidR="002C5307" w:rsidRPr="002C5307" w:rsidRDefault="002C5307" w:rsidP="002C5307">
      <w:pPr>
        <w:rPr>
          <w:rFonts w:ascii="Arial" w:hAnsi="Arial" w:cs="Arial"/>
        </w:rPr>
      </w:pPr>
      <w:r w:rsidRPr="008F2DF8">
        <w:rPr>
          <w:rFonts w:ascii="Arial" w:hAnsi="Arial" w:cs="Arial"/>
          <w:b/>
          <w:bCs/>
        </w:rPr>
        <w:t>BEFORE ME</w:t>
      </w:r>
      <w:r w:rsidRPr="002C5307">
        <w:rPr>
          <w:rFonts w:ascii="Arial" w:hAnsi="Arial" w:cs="Arial"/>
        </w:rPr>
        <w:t>, the undersigned authority, duly authorized to take acknowledgments and administer oaths, personally appeared____________________________________ (“Affiant”) who deposes and says under penalties of perjury that:</w:t>
      </w:r>
    </w:p>
    <w:p w14:paraId="1703010C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(When used “Affiant” and “Buyer” include singular or plural as context so requires or admits.)</w:t>
      </w:r>
    </w:p>
    <w:p w14:paraId="22CD7C97" w14:textId="08B2C630" w:rsidR="002C5307" w:rsidRPr="008F2DF8" w:rsidRDefault="002C5307" w:rsidP="008F2DF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F2DF8">
        <w:rPr>
          <w:rFonts w:ascii="Arial" w:hAnsi="Arial" w:cs="Arial"/>
        </w:rPr>
        <w:t>Affiant is the__________ [state official capacity]</w:t>
      </w:r>
      <w:r w:rsidR="008F2DF8">
        <w:rPr>
          <w:rFonts w:ascii="Arial" w:hAnsi="Arial" w:cs="Arial"/>
        </w:rPr>
        <w:t xml:space="preserve"> </w:t>
      </w:r>
      <w:r w:rsidRPr="008F2DF8">
        <w:rPr>
          <w:rFonts w:ascii="Arial" w:hAnsi="Arial" w:cs="Arial"/>
        </w:rPr>
        <w:t>of _____________________________________[state name/type/venue of entity], which is hereinafter referred to as “Buyer.”  All statements in Lines 4 through 5 below are made solely with respect to the Buyer and any holder of a “Controlling Interest” in the Buyer (as defined in s. 287.138(1)(a), F.S.), in each case solely with respect to the real property identified in Line 2.</w:t>
      </w:r>
      <w:r w:rsidR="008F2DF8">
        <w:rPr>
          <w:rFonts w:ascii="Arial" w:hAnsi="Arial" w:cs="Arial"/>
        </w:rPr>
        <w:br/>
      </w:r>
    </w:p>
    <w:p w14:paraId="2335455B" w14:textId="06B7D553" w:rsidR="002C5307" w:rsidRPr="008F2DF8" w:rsidRDefault="002C5307" w:rsidP="008F2DF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F2DF8">
        <w:rPr>
          <w:rFonts w:ascii="Arial" w:hAnsi="Arial" w:cs="Arial"/>
        </w:rPr>
        <w:t>Buyer is purchasing or acquiring an interest in the following described real property:</w:t>
      </w:r>
      <w:r w:rsidR="008F2DF8" w:rsidRPr="008F2DF8">
        <w:rPr>
          <w:rFonts w:ascii="Arial" w:hAnsi="Arial" w:cs="Arial"/>
        </w:rPr>
        <w:br/>
      </w:r>
      <w:r w:rsidR="008F2DF8">
        <w:rPr>
          <w:rFonts w:ascii="Arial" w:hAnsi="Arial" w:cs="Arial"/>
        </w:rPr>
        <w:br/>
      </w:r>
      <w:r w:rsidRPr="008F2DF8">
        <w:rPr>
          <w:rFonts w:ascii="Arial" w:hAnsi="Arial" w:cs="Arial"/>
        </w:rPr>
        <w:t>[Insert Legal Description]</w:t>
      </w:r>
      <w:r w:rsidR="008F2DF8">
        <w:rPr>
          <w:rFonts w:ascii="Arial" w:hAnsi="Arial" w:cs="Arial"/>
        </w:rPr>
        <w:br/>
      </w:r>
    </w:p>
    <w:p w14:paraId="525FCBBD" w14:textId="557F8D8B" w:rsidR="002C5307" w:rsidRPr="008F2DF8" w:rsidRDefault="002C5307" w:rsidP="008F2DF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F2DF8">
        <w:rPr>
          <w:rFonts w:ascii="Arial" w:hAnsi="Arial" w:cs="Arial"/>
        </w:rPr>
        <w:t xml:space="preserve">Affiant has been given the opportunity to consult with an attorney. </w:t>
      </w:r>
      <w:r w:rsidR="008F2DF8">
        <w:rPr>
          <w:rFonts w:ascii="Arial" w:hAnsi="Arial" w:cs="Arial"/>
        </w:rPr>
        <w:br/>
      </w:r>
    </w:p>
    <w:p w14:paraId="5A44CAE3" w14:textId="7EBA50EF" w:rsidR="002C5307" w:rsidRPr="008F2DF8" w:rsidRDefault="002C5307" w:rsidP="008F2DF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F2DF8">
        <w:rPr>
          <w:rFonts w:ascii="Arial" w:hAnsi="Arial" w:cs="Arial"/>
        </w:rPr>
        <w:t>Buyer is (initial which is applicable):</w:t>
      </w:r>
      <w:r w:rsidR="008F2DF8" w:rsidRPr="008F2DF8">
        <w:rPr>
          <w:rFonts w:ascii="Arial" w:hAnsi="Arial" w:cs="Arial"/>
        </w:rPr>
        <w:br/>
      </w:r>
      <w:r w:rsidR="008F2DF8" w:rsidRPr="008F2DF8">
        <w:rPr>
          <w:rFonts w:ascii="Arial" w:hAnsi="Arial" w:cs="Arial"/>
        </w:rPr>
        <w:br/>
      </w:r>
      <w:r w:rsidRPr="008F2DF8">
        <w:rPr>
          <w:rFonts w:ascii="Arial" w:hAnsi="Arial" w:cs="Arial"/>
        </w:rPr>
        <w:t xml:space="preserve">____Not a Foreign Principal as defined in s. 692.201, F.S., and is in compliance with the requirements set </w:t>
      </w:r>
      <w:r w:rsidRPr="008F2DF8">
        <w:rPr>
          <w:rFonts w:ascii="Arial" w:hAnsi="Arial" w:cs="Arial"/>
        </w:rPr>
        <w:tab/>
        <w:t>out in ss. 692.202-205, F.S.</w:t>
      </w:r>
      <w:r w:rsidR="008F2DF8" w:rsidRPr="008F2DF8">
        <w:rPr>
          <w:rFonts w:ascii="Arial" w:hAnsi="Arial" w:cs="Arial"/>
        </w:rPr>
        <w:br/>
      </w:r>
      <w:r w:rsidR="008F2DF8" w:rsidRPr="008F2DF8">
        <w:rPr>
          <w:rFonts w:ascii="Arial" w:hAnsi="Arial" w:cs="Arial"/>
        </w:rPr>
        <w:br/>
      </w:r>
      <w:r w:rsidRPr="008F2DF8">
        <w:rPr>
          <w:rFonts w:ascii="Arial" w:hAnsi="Arial" w:cs="Arial"/>
        </w:rPr>
        <w:t xml:space="preserve">OR </w:t>
      </w:r>
      <w:r w:rsidR="008F2DF8">
        <w:rPr>
          <w:rFonts w:ascii="Arial" w:hAnsi="Arial" w:cs="Arial"/>
        </w:rPr>
        <w:br/>
      </w:r>
      <w:r w:rsidR="008F2DF8">
        <w:rPr>
          <w:rFonts w:ascii="Arial" w:hAnsi="Arial" w:cs="Arial"/>
        </w:rPr>
        <w:br/>
      </w:r>
      <w:r w:rsidRPr="008F2DF8">
        <w:rPr>
          <w:rFonts w:ascii="Arial" w:hAnsi="Arial" w:cs="Arial"/>
        </w:rPr>
        <w:t xml:space="preserve">____A Foreign Principal as defined in s. 692.201, F.S., and is in compliance with the requirements set out </w:t>
      </w:r>
      <w:r w:rsidRPr="008F2DF8">
        <w:rPr>
          <w:rFonts w:ascii="Arial" w:hAnsi="Arial" w:cs="Arial"/>
        </w:rPr>
        <w:tab/>
        <w:t xml:space="preserve">in ss. 692.202-205, F.S. </w:t>
      </w:r>
      <w:r w:rsidR="008F2DF8">
        <w:rPr>
          <w:rFonts w:ascii="Arial" w:hAnsi="Arial" w:cs="Arial"/>
        </w:rPr>
        <w:br/>
      </w:r>
    </w:p>
    <w:p w14:paraId="5123575B" w14:textId="1223F72C" w:rsidR="002C5307" w:rsidRPr="008F2DF8" w:rsidRDefault="002C5307" w:rsidP="008F2DF8">
      <w:pPr>
        <w:pStyle w:val="ListParagraph"/>
        <w:numPr>
          <w:ilvl w:val="0"/>
          <w:numId w:val="1"/>
        </w:numPr>
        <w:ind w:left="360"/>
        <w:rPr>
          <w:rFonts w:ascii="Arial" w:hAnsi="Arial" w:cs="Arial"/>
        </w:rPr>
      </w:pPr>
      <w:r w:rsidRPr="008F2DF8">
        <w:rPr>
          <w:rFonts w:ascii="Arial" w:hAnsi="Arial" w:cs="Arial"/>
        </w:rPr>
        <w:t xml:space="preserve">Affiant acknowledges the foregoing representations will be relied upon to establish compliance with the </w:t>
      </w:r>
      <w:r w:rsidRPr="008F2DF8">
        <w:rPr>
          <w:rFonts w:ascii="Arial" w:hAnsi="Arial" w:cs="Arial"/>
        </w:rPr>
        <w:tab/>
        <w:t>law.</w:t>
      </w:r>
    </w:p>
    <w:p w14:paraId="198C4912" w14:textId="64F71639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________________________________</w:t>
      </w:r>
      <w:r w:rsidR="008F2DF8">
        <w:rPr>
          <w:rFonts w:ascii="Arial" w:hAnsi="Arial" w:cs="Arial"/>
        </w:rPr>
        <w:br/>
      </w:r>
      <w:r w:rsidRPr="002C5307">
        <w:rPr>
          <w:rFonts w:ascii="Arial" w:hAnsi="Arial" w:cs="Arial"/>
        </w:rPr>
        <w:t>(Affiant)</w:t>
      </w:r>
    </w:p>
    <w:p w14:paraId="35DBFB80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Print Name:______________________</w:t>
      </w:r>
    </w:p>
    <w:p w14:paraId="534C2DAC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Official Capacity:__________________</w:t>
      </w:r>
    </w:p>
    <w:p w14:paraId="2C8106F6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Name of Buyer:____________________</w:t>
      </w:r>
    </w:p>
    <w:p w14:paraId="6CF4DF49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Address:__________________________</w:t>
      </w:r>
    </w:p>
    <w:p w14:paraId="6953E20C" w14:textId="77777777" w:rsidR="008F2DF8" w:rsidRDefault="008F2DF8" w:rsidP="002C5307">
      <w:pPr>
        <w:rPr>
          <w:rFonts w:ascii="Arial" w:hAnsi="Arial" w:cs="Arial"/>
        </w:rPr>
      </w:pPr>
    </w:p>
    <w:p w14:paraId="3324F733" w14:textId="632DA65B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lastRenderedPageBreak/>
        <w:t>STATE OF __________________________</w:t>
      </w:r>
    </w:p>
    <w:p w14:paraId="2C2C3D7D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COUNTY OF ________________________</w:t>
      </w:r>
    </w:p>
    <w:p w14:paraId="383FB5B5" w14:textId="3E8C7206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 xml:space="preserve">Sworn to (or affirmed) and subscribed before me by means of [ ] physical presence or [ ] online notarization </w:t>
      </w:r>
      <w:r w:rsidRPr="002C5307">
        <w:rPr>
          <w:rFonts w:ascii="Arial" w:hAnsi="Arial" w:cs="Arial"/>
        </w:rPr>
        <w:tab/>
        <w:t xml:space="preserve">this ___ day of _____, 20___, by ___________________  (name of person) as __________________________[state official capacity]  for _________________________________  (name of party on behalf of whom instrument </w:t>
      </w:r>
      <w:r w:rsidRPr="002C5307">
        <w:rPr>
          <w:rFonts w:ascii="Arial" w:hAnsi="Arial" w:cs="Arial"/>
        </w:rPr>
        <w:tab/>
        <w:t xml:space="preserve">was executed) who [ ] is personally known or [ ] has produced </w:t>
      </w:r>
      <w:r w:rsidRPr="002C5307">
        <w:rPr>
          <w:rFonts w:ascii="Arial" w:hAnsi="Arial" w:cs="Arial"/>
        </w:rPr>
        <w:tab/>
        <w:t xml:space="preserve">______________ as identification. </w:t>
      </w:r>
    </w:p>
    <w:p w14:paraId="7F2ABDA9" w14:textId="77777777" w:rsidR="002C5307" w:rsidRPr="002C5307" w:rsidRDefault="002C5307" w:rsidP="002C5307">
      <w:pPr>
        <w:rPr>
          <w:rFonts w:ascii="Arial" w:hAnsi="Arial" w:cs="Arial"/>
        </w:rPr>
      </w:pPr>
    </w:p>
    <w:p w14:paraId="33BCA6CF" w14:textId="2D601816" w:rsidR="008F2DF8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[Notary Seal]</w:t>
      </w:r>
    </w:p>
    <w:p w14:paraId="12D23BD0" w14:textId="600279AC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_____________________________</w:t>
      </w:r>
      <w:r w:rsidR="008F2DF8">
        <w:rPr>
          <w:rFonts w:ascii="Arial" w:hAnsi="Arial" w:cs="Arial"/>
        </w:rPr>
        <w:br/>
      </w:r>
      <w:r w:rsidRPr="002C5307">
        <w:rPr>
          <w:rFonts w:ascii="Arial" w:hAnsi="Arial" w:cs="Arial"/>
        </w:rPr>
        <w:t>Notary Public</w:t>
      </w:r>
    </w:p>
    <w:p w14:paraId="264D58C1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Printed Name: _________________</w:t>
      </w:r>
    </w:p>
    <w:p w14:paraId="0052B4D1" w14:textId="77777777" w:rsidR="002C5307" w:rsidRPr="002C5307" w:rsidRDefault="002C5307" w:rsidP="002C5307">
      <w:pPr>
        <w:rPr>
          <w:rFonts w:ascii="Arial" w:hAnsi="Arial" w:cs="Arial"/>
        </w:rPr>
      </w:pPr>
      <w:r w:rsidRPr="002C5307">
        <w:rPr>
          <w:rFonts w:ascii="Arial" w:hAnsi="Arial" w:cs="Arial"/>
        </w:rPr>
        <w:t>My Commission Expires: ________</w:t>
      </w:r>
    </w:p>
    <w:p w14:paraId="7FEF5B16" w14:textId="4E711489" w:rsidR="002C5307" w:rsidRPr="002C5307" w:rsidRDefault="002C5307" w:rsidP="008F2DF8">
      <w:pPr>
        <w:jc w:val="center"/>
        <w:rPr>
          <w:rFonts w:ascii="Arial" w:hAnsi="Arial" w:cs="Arial"/>
        </w:rPr>
      </w:pPr>
      <w:r w:rsidRPr="002C5307">
        <w:rPr>
          <w:rFonts w:ascii="Arial" w:hAnsi="Arial" w:cs="Arial"/>
        </w:rPr>
        <w:t xml:space="preserve">Authority- See  FAC </w:t>
      </w:r>
      <w:r w:rsidRPr="008F2DF8">
        <w:rPr>
          <w:rFonts w:ascii="Arial" w:hAnsi="Arial" w:cs="Arial"/>
          <w:b/>
          <w:bCs/>
        </w:rPr>
        <w:t>61J2-10.200 Buyer’s Affidavits; Form  1-17-2024v.</w:t>
      </w:r>
    </w:p>
    <w:sectPr w:rsidR="002C5307" w:rsidRPr="002C5307" w:rsidSect="008F2DF8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B209C"/>
    <w:multiLevelType w:val="hybridMultilevel"/>
    <w:tmpl w:val="572A7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15F82"/>
    <w:multiLevelType w:val="hybridMultilevel"/>
    <w:tmpl w:val="929E4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78145">
    <w:abstractNumId w:val="1"/>
  </w:num>
  <w:num w:numId="2" w16cid:durableId="101130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5307"/>
    <w:rsid w:val="000302C4"/>
    <w:rsid w:val="001C6C23"/>
    <w:rsid w:val="002C5307"/>
    <w:rsid w:val="005E1012"/>
    <w:rsid w:val="0089149C"/>
    <w:rsid w:val="008F2DF8"/>
    <w:rsid w:val="00A55BAD"/>
    <w:rsid w:val="00B57260"/>
    <w:rsid w:val="00CC63F8"/>
    <w:rsid w:val="00D3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4C30F"/>
  <w15:chartTrackingRefBased/>
  <w15:docId w15:val="{F8BEB576-AC95-4F3C-8A84-EE1FDE55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3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5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530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53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530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53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53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53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53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30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5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530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530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530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53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53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53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53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53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53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5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53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53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53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530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530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530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530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Lopez</dc:creator>
  <cp:keywords/>
  <dc:description/>
  <cp:lastModifiedBy>Sylvia Lopez</cp:lastModifiedBy>
  <cp:revision>2</cp:revision>
  <dcterms:created xsi:type="dcterms:W3CDTF">2024-01-29T14:53:00Z</dcterms:created>
  <dcterms:modified xsi:type="dcterms:W3CDTF">2024-01-29T15:00:00Z</dcterms:modified>
</cp:coreProperties>
</file>